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 xml:space="preserve">Dionisi preset </w:t>
      </w:r>
      <w:r>
        <w:rPr>
          <w:sz w:val="52"/>
          <w:szCs w:val="52"/>
          <w:rtl w:val="0"/>
        </w:rPr>
        <w:t>2</w:t>
      </w:r>
      <w:r>
        <w:rPr>
          <w:sz w:val="52"/>
          <w:szCs w:val="52"/>
          <w:rtl w:val="0"/>
          <w:lang w:val="en-US"/>
        </w:rPr>
        <w:t>1</w:t>
      </w:r>
      <w:r>
        <w:rPr>
          <w:sz w:val="52"/>
          <w:szCs w:val="52"/>
          <w:rtl w:val="0"/>
        </w:rPr>
        <w:t xml:space="preserve"> – </w:t>
      </w:r>
      <w:r>
        <w:rPr>
          <w:sz w:val="52"/>
          <w:szCs w:val="52"/>
          <w:rtl w:val="0"/>
        </w:rPr>
        <w:t>S</w:t>
      </w:r>
      <w:r>
        <w:rPr>
          <w:sz w:val="52"/>
          <w:szCs w:val="52"/>
          <w:rtl w:val="0"/>
          <w:lang w:val="en-US"/>
        </w:rPr>
        <w:t>t</w:t>
      </w:r>
      <w:r>
        <w:rPr>
          <w:sz w:val="52"/>
          <w:szCs w:val="52"/>
          <w:rtl w:val="0"/>
          <w:lang w:val="de-DE"/>
        </w:rPr>
        <w:t xml:space="preserve"> LinFM </w:t>
      </w:r>
      <w:r>
        <w:rPr>
          <w:sz w:val="52"/>
          <w:szCs w:val="52"/>
          <w:rtl w:val="0"/>
          <w:lang w:val="en-US"/>
        </w:rPr>
        <w:t>Sine</w:t>
      </w: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Sequencing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Melody into V/Oct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or MIDI (Channel 1)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input of Dionisi.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 other input required.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Master output: Mix 1 &amp; 2.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Controls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CV1 = LFM op stereo pair VCO 1 &amp; 2 (slight detune on both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1 &amp; 2 and respective modulators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3 &amp; 4)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CV2 = LFM LFO depth (from VCO 6)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CV3 = LFM LFO speed (from VCO 6)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CV4 = SubOsc level (from VCO 5)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CV5 = SubOsc LFM (from VCO 3)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CV6 = AM on VCO 1 &amp; 2 (from SubOsc = VCO 5)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rFonts w:ascii="Arial Unicode MS" w:cs="Arial Unicode MS" w:hAnsi="Arial Unicode MS" w:eastAsia="Arial Unicode MS"/>
          <w:b w:val="0"/>
          <w:bCs w:val="0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Outputs &amp; comments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 Unicode MS" w:cs="Arial Unicode MS" w:hAnsi="Arial Unicode MS" w:eastAsia="Arial Unicode MS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Mix 1 = VCO 1 + VCO 5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Mix 2 = VCO 2 + VCO 5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Sine wave based, SubOsc is triangle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SubOsc @ ratio 1/2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Modulator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3 &amp; 4 sine and at ratio 2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Mid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24.000ST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b w:val="0"/>
                <w:bCs w:val="0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b w:val="0"/>
                <w:bCs w:val="0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b w:val="0"/>
                <w:bCs w:val="0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b w:val="0"/>
                <w:bCs w:val="0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b w:val="0"/>
                <w:bCs w:val="0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</w:pPr>
            <w:r>
              <w:rPr>
                <w:rFonts w:ascii="Helvetica Neue" w:hAnsi="Helvetica Neue"/>
                <w:b w:val="0"/>
                <w:bCs w:val="0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</w:pPr>
            <w:r>
              <w:rPr>
                <w:rFonts w:ascii="Helvetica Neue" w:hAnsi="Helvetica Neue"/>
                <w:b w:val="0"/>
                <w:bCs w:val="0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-2.0Hz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0.410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0.411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0.410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0.411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0.410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0.412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90dg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